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679" w:rsidRPr="00C54679" w:rsidRDefault="000977E0" w:rsidP="00C54679">
      <w:pPr>
        <w:pStyle w:val="Heading20"/>
        <w:keepNext/>
        <w:keepLines/>
        <w:spacing w:after="0"/>
        <w:contextualSpacing/>
        <w:rPr>
          <w:rFonts w:ascii="Times New Roman" w:hAnsi="Times New Roman" w:cs="Times New Roman"/>
        </w:rPr>
      </w:pPr>
      <w:bookmarkStart w:id="0" w:name="bookmark0"/>
      <w:r w:rsidRPr="00C54679">
        <w:rPr>
          <w:rFonts w:ascii="Times New Roman" w:hAnsi="Times New Roman" w:cs="Times New Roman"/>
        </w:rPr>
        <w:t>Tajne mirisa i okusa sira</w:t>
      </w:r>
      <w:bookmarkEnd w:id="0"/>
      <w:r w:rsidR="00C54679" w:rsidRPr="00C54679">
        <w:rPr>
          <w:rFonts w:ascii="Times New Roman" w:hAnsi="Times New Roman" w:cs="Times New Roman"/>
        </w:rPr>
        <w:t xml:space="preserve">, </w:t>
      </w:r>
    </w:p>
    <w:p w:rsidR="009C214F" w:rsidRPr="00C54679" w:rsidRDefault="00C54679" w:rsidP="00C54679">
      <w:pPr>
        <w:pStyle w:val="Heading20"/>
        <w:keepNext/>
        <w:keepLines/>
        <w:spacing w:after="0"/>
        <w:contextualSpacing/>
        <w:rPr>
          <w:rFonts w:ascii="Times New Roman" w:hAnsi="Times New Roman" w:cs="Times New Roman"/>
        </w:rPr>
      </w:pPr>
      <w:r w:rsidRPr="00C54679">
        <w:rPr>
          <w:rFonts w:ascii="Times New Roman" w:hAnsi="Times New Roman" w:cs="Times New Roman"/>
        </w:rPr>
        <w:t>predavanje-radionica o ocjenjivanju sira, (</w:t>
      </w:r>
      <w:r w:rsidRPr="00C54679">
        <w:rPr>
          <w:rFonts w:ascii="Times New Roman" w:hAnsi="Times New Roman" w:cs="Times New Roman"/>
        </w:rPr>
        <w:t xml:space="preserve">dr. </w:t>
      </w:r>
      <w:proofErr w:type="spellStart"/>
      <w:r w:rsidRPr="00C54679">
        <w:rPr>
          <w:rFonts w:ascii="Times New Roman" w:hAnsi="Times New Roman" w:cs="Times New Roman"/>
        </w:rPr>
        <w:t>sc</w:t>
      </w:r>
      <w:proofErr w:type="spellEnd"/>
      <w:r w:rsidRPr="00C54679">
        <w:rPr>
          <w:rFonts w:ascii="Times New Roman" w:hAnsi="Times New Roman" w:cs="Times New Roman"/>
        </w:rPr>
        <w:t xml:space="preserve">. Nataša </w:t>
      </w:r>
      <w:proofErr w:type="spellStart"/>
      <w:r w:rsidRPr="00C54679">
        <w:rPr>
          <w:rFonts w:ascii="Times New Roman" w:hAnsi="Times New Roman" w:cs="Times New Roman"/>
        </w:rPr>
        <w:t>Mikulec</w:t>
      </w:r>
      <w:proofErr w:type="spellEnd"/>
      <w:r w:rsidRPr="00C54679">
        <w:rPr>
          <w:rFonts w:ascii="Times New Roman" w:hAnsi="Times New Roman" w:cs="Times New Roman"/>
        </w:rPr>
        <w:t>)</w:t>
      </w:r>
    </w:p>
    <w:p w:rsidR="00C54679" w:rsidRDefault="00C54679" w:rsidP="00C54679">
      <w:pPr>
        <w:pStyle w:val="Tijeloteksta"/>
        <w:spacing w:line="240" w:lineRule="auto"/>
        <w:ind w:firstLine="720"/>
        <w:contextualSpacing/>
        <w:jc w:val="both"/>
        <w:rPr>
          <w:rFonts w:ascii="Times New Roman" w:hAnsi="Times New Roman" w:cs="Times New Roman"/>
        </w:rPr>
      </w:pPr>
    </w:p>
    <w:p w:rsidR="009C214F" w:rsidRPr="00C54679" w:rsidRDefault="000977E0" w:rsidP="00C54679">
      <w:pPr>
        <w:pStyle w:val="Tijeloteksta"/>
        <w:spacing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C54679">
        <w:rPr>
          <w:rFonts w:ascii="Times New Roman" w:hAnsi="Times New Roman" w:cs="Times New Roman"/>
        </w:rPr>
        <w:t>U svijetu je prepoznato više od tisuću različitih vrsta sira, a svaki od njih ističe se svojim karakterističnim senzornim svojstvima. Iako mnogi sirevi dijele slične komponente, njihove koncentracije</w:t>
      </w:r>
      <w:r w:rsidRPr="00C54679">
        <w:rPr>
          <w:rFonts w:ascii="Times New Roman" w:hAnsi="Times New Roman" w:cs="Times New Roman"/>
        </w:rPr>
        <w:t xml:space="preserve"> i omjeri variraju. Tajne mirisa i okusa sira ne proizlaze samo iz određene kombinacije spojeva, već iz kompleksne interakcije različitih tvari koje nastaju tijekom procesa zrenja. Enzimi u siru, njega sira te gubitak vode tokom sazrijevanja igraju ključnu</w:t>
      </w:r>
      <w:r w:rsidRPr="00C54679">
        <w:rPr>
          <w:rFonts w:ascii="Times New Roman" w:hAnsi="Times New Roman" w:cs="Times New Roman"/>
        </w:rPr>
        <w:t xml:space="preserve"> ulogu u formiranju arome sira. Okus, zajedno s mirisom, bojom i konzistencijom, predstavlja temeljnu senzornu karakteristiku sira, a za potrošače je ključna u ukupnom dojmu proizvoda.</w:t>
      </w:r>
    </w:p>
    <w:p w:rsidR="009C214F" w:rsidRPr="00C54679" w:rsidRDefault="00C54679" w:rsidP="00C54679">
      <w:pPr>
        <w:pStyle w:val="Tijeloteksta"/>
        <w:spacing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C54679">
        <w:rPr>
          <w:rFonts w:ascii="Times New Roman" w:hAnsi="Times New Roman" w:cs="Times New Roman"/>
        </w:rPr>
        <w:t>Nakon kratkog predavanja svatko od prisutnih</w:t>
      </w:r>
      <w:r w:rsidR="000977E0" w:rsidRPr="00C54679">
        <w:rPr>
          <w:rFonts w:ascii="Times New Roman" w:hAnsi="Times New Roman" w:cs="Times New Roman"/>
        </w:rPr>
        <w:t xml:space="preserve"> sudjelovat će u radionici ocj</w:t>
      </w:r>
      <w:r w:rsidR="000977E0" w:rsidRPr="00C54679">
        <w:rPr>
          <w:rFonts w:ascii="Times New Roman" w:hAnsi="Times New Roman" w:cs="Times New Roman"/>
        </w:rPr>
        <w:t>enjivanja sireva. Sirevi će se ocjenjivati prema Pravilniku za ocjenjivanje kakvoće mlijeka i mliječnih proizvoda. Sustavno bodovanje parametara uključuje vanjski izgled (2 boda), teksturu (2 boda), prerez (2 boda), boju (2 boda), miris (2 boda) i okus (10</w:t>
      </w:r>
      <w:r w:rsidR="000977E0" w:rsidRPr="00C54679">
        <w:rPr>
          <w:rFonts w:ascii="Times New Roman" w:hAnsi="Times New Roman" w:cs="Times New Roman"/>
        </w:rPr>
        <w:t xml:space="preserve"> bodova), s ukupnim maksimalnim brojem bodova od 20.</w:t>
      </w:r>
    </w:p>
    <w:p w:rsidR="00C54679" w:rsidRDefault="00C54679">
      <w:pPr>
        <w:pStyle w:val="Heading30"/>
        <w:keepNext/>
        <w:keepLines/>
      </w:pPr>
      <w:bookmarkStart w:id="1" w:name="bookmark2"/>
    </w:p>
    <w:p w:rsidR="00C54679" w:rsidRDefault="00C54679" w:rsidP="00C54679">
      <w:pPr>
        <w:pStyle w:val="Heading30"/>
        <w:keepNext/>
        <w:keepLines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9C214F" w:rsidRPr="00C54679" w:rsidRDefault="000977E0" w:rsidP="00C54679">
      <w:pPr>
        <w:pStyle w:val="Heading30"/>
        <w:keepNext/>
        <w:keepLines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C54679">
        <w:rPr>
          <w:rFonts w:ascii="Times New Roman" w:hAnsi="Times New Roman" w:cs="Times New Roman"/>
          <w:sz w:val="24"/>
          <w:szCs w:val="24"/>
        </w:rPr>
        <w:t>Životopis</w:t>
      </w:r>
      <w:bookmarkEnd w:id="1"/>
    </w:p>
    <w:p w:rsidR="009C214F" w:rsidRPr="00C54679" w:rsidRDefault="00C54679" w:rsidP="00C54679">
      <w:pPr>
        <w:pStyle w:val="Tijeloteksta"/>
        <w:spacing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C54679">
        <w:rPr>
          <w:rFonts w:ascii="Times New Roman" w:hAnsi="Times New Roman" w:cs="Times New Roman"/>
        </w:rPr>
        <w:t>D</w:t>
      </w:r>
      <w:r w:rsidR="000977E0" w:rsidRPr="00C54679">
        <w:rPr>
          <w:rFonts w:ascii="Times New Roman" w:hAnsi="Times New Roman" w:cs="Times New Roman"/>
        </w:rPr>
        <w:t xml:space="preserve">r. </w:t>
      </w:r>
      <w:proofErr w:type="spellStart"/>
      <w:r w:rsidR="000977E0" w:rsidRPr="00C54679">
        <w:rPr>
          <w:rFonts w:ascii="Times New Roman" w:hAnsi="Times New Roman" w:cs="Times New Roman"/>
        </w:rPr>
        <w:t>sc</w:t>
      </w:r>
      <w:proofErr w:type="spellEnd"/>
      <w:r w:rsidR="000977E0" w:rsidRPr="00C54679">
        <w:rPr>
          <w:rFonts w:ascii="Times New Roman" w:hAnsi="Times New Roman" w:cs="Times New Roman"/>
        </w:rPr>
        <w:t xml:space="preserve">. Nataša </w:t>
      </w:r>
      <w:proofErr w:type="spellStart"/>
      <w:r w:rsidR="000977E0" w:rsidRPr="00C54679">
        <w:rPr>
          <w:rFonts w:ascii="Times New Roman" w:hAnsi="Times New Roman" w:cs="Times New Roman"/>
        </w:rPr>
        <w:t>Mikulec</w:t>
      </w:r>
      <w:proofErr w:type="spellEnd"/>
      <w:r w:rsidR="000977E0" w:rsidRPr="00C54679">
        <w:rPr>
          <w:rFonts w:ascii="Times New Roman" w:hAnsi="Times New Roman" w:cs="Times New Roman"/>
        </w:rPr>
        <w:t xml:space="preserve"> rođena je 14.05.1976. u Zagrebu, gdje je završila osnovnu (I. </w:t>
      </w:r>
      <w:proofErr w:type="spellStart"/>
      <w:r w:rsidR="000977E0" w:rsidRPr="00C54679">
        <w:rPr>
          <w:rFonts w:ascii="Times New Roman" w:hAnsi="Times New Roman" w:cs="Times New Roman"/>
        </w:rPr>
        <w:t>Mećar</w:t>
      </w:r>
      <w:proofErr w:type="spellEnd"/>
      <w:r w:rsidR="000977E0" w:rsidRPr="00C54679">
        <w:rPr>
          <w:rFonts w:ascii="Times New Roman" w:hAnsi="Times New Roman" w:cs="Times New Roman"/>
        </w:rPr>
        <w:t>) i srednju školu (Gornjogradska gimnazija). Diplomirala je na Agronomskom fakultetu Sveučiliš</w:t>
      </w:r>
      <w:r w:rsidR="000977E0" w:rsidRPr="00C54679">
        <w:rPr>
          <w:rFonts w:ascii="Times New Roman" w:hAnsi="Times New Roman" w:cs="Times New Roman"/>
        </w:rPr>
        <w:t xml:space="preserve">ta u Zagrebu 2000. g. </w:t>
      </w:r>
      <w:r w:rsidR="000977E0" w:rsidRPr="00C54679">
        <w:rPr>
          <w:rFonts w:ascii="Times New Roman" w:hAnsi="Times New Roman" w:cs="Times New Roman"/>
        </w:rPr>
        <w:t xml:space="preserve">Od 2001. g. bila je zaposlena kao stručni suradnik u Zavodu za mljekarstvo. </w:t>
      </w:r>
      <w:r w:rsidRPr="00C54679">
        <w:rPr>
          <w:rFonts w:ascii="Times New Roman" w:hAnsi="Times New Roman" w:cs="Times New Roman"/>
        </w:rPr>
        <w:t>Z</w:t>
      </w:r>
      <w:r w:rsidR="000977E0" w:rsidRPr="00C54679">
        <w:rPr>
          <w:rFonts w:ascii="Times New Roman" w:hAnsi="Times New Roman" w:cs="Times New Roman"/>
        </w:rPr>
        <w:t xml:space="preserve">nanstveno </w:t>
      </w:r>
      <w:r w:rsidRPr="00C54679">
        <w:rPr>
          <w:rFonts w:ascii="Times New Roman" w:hAnsi="Times New Roman" w:cs="Times New Roman"/>
        </w:rPr>
        <w:t xml:space="preserve">se </w:t>
      </w:r>
      <w:r w:rsidR="000977E0" w:rsidRPr="00C54679">
        <w:rPr>
          <w:rFonts w:ascii="Times New Roman" w:hAnsi="Times New Roman" w:cs="Times New Roman"/>
        </w:rPr>
        <w:t xml:space="preserve">usavršavala na Institutu Ruđer Bošković od 2006.-2009. godine. </w:t>
      </w:r>
      <w:r w:rsidR="000977E0" w:rsidRPr="00C54679">
        <w:rPr>
          <w:rFonts w:ascii="Times New Roman" w:hAnsi="Times New Roman" w:cs="Times New Roman"/>
        </w:rPr>
        <w:t xml:space="preserve">Tijekom rada na Agronomskom fakultetu aktivno </w:t>
      </w:r>
      <w:r w:rsidRPr="00C54679">
        <w:rPr>
          <w:rFonts w:ascii="Times New Roman" w:hAnsi="Times New Roman" w:cs="Times New Roman"/>
        </w:rPr>
        <w:t>s</w:t>
      </w:r>
      <w:r w:rsidR="000977E0" w:rsidRPr="00C54679">
        <w:rPr>
          <w:rFonts w:ascii="Times New Roman" w:hAnsi="Times New Roman" w:cs="Times New Roman"/>
        </w:rPr>
        <w:t>udjeluje</w:t>
      </w:r>
      <w:r w:rsidR="000977E0" w:rsidRPr="00C54679">
        <w:rPr>
          <w:rFonts w:ascii="Times New Roman" w:hAnsi="Times New Roman" w:cs="Times New Roman"/>
        </w:rPr>
        <w:t xml:space="preserve"> na znanstvenim pro</w:t>
      </w:r>
      <w:r w:rsidR="000977E0" w:rsidRPr="00C54679">
        <w:rPr>
          <w:rFonts w:ascii="Times New Roman" w:hAnsi="Times New Roman" w:cs="Times New Roman"/>
        </w:rPr>
        <w:t xml:space="preserve">jektima MZOŠ RH, te na međunarodnom projektu SEE- ERA.NET Plus </w:t>
      </w:r>
      <w:proofErr w:type="spellStart"/>
      <w:r w:rsidR="000977E0" w:rsidRPr="00C54679">
        <w:rPr>
          <w:rFonts w:ascii="Times New Roman" w:hAnsi="Times New Roman" w:cs="Times New Roman"/>
        </w:rPr>
        <w:t>Joint</w:t>
      </w:r>
      <w:proofErr w:type="spellEnd"/>
      <w:r w:rsidR="000977E0" w:rsidRPr="00C54679">
        <w:rPr>
          <w:rFonts w:ascii="Times New Roman" w:hAnsi="Times New Roman" w:cs="Times New Roman"/>
        </w:rPr>
        <w:t xml:space="preserve"> Call. Bila je voditelj projekta naslova „Potencijal </w:t>
      </w:r>
      <w:proofErr w:type="spellStart"/>
      <w:r w:rsidR="000977E0" w:rsidRPr="00C54679">
        <w:rPr>
          <w:rFonts w:ascii="Times New Roman" w:hAnsi="Times New Roman" w:cs="Times New Roman"/>
        </w:rPr>
        <w:t>mikroinkapsulacije</w:t>
      </w:r>
      <w:proofErr w:type="spellEnd"/>
      <w:r w:rsidR="000977E0" w:rsidRPr="00C54679">
        <w:rPr>
          <w:rFonts w:ascii="Times New Roman" w:hAnsi="Times New Roman" w:cs="Times New Roman"/>
        </w:rPr>
        <w:t xml:space="preserve"> u proizvodnji sireva“</w:t>
      </w:r>
      <w:r w:rsidR="000977E0" w:rsidRPr="00C54679">
        <w:rPr>
          <w:rFonts w:ascii="Times New Roman" w:hAnsi="Times New Roman" w:cs="Times New Roman"/>
        </w:rPr>
        <w:t>.</w:t>
      </w:r>
    </w:p>
    <w:p w:rsidR="009C214F" w:rsidRPr="00C54679" w:rsidRDefault="000977E0" w:rsidP="00C54679">
      <w:pPr>
        <w:pStyle w:val="Tijeloteksta"/>
        <w:spacing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C54679">
        <w:rPr>
          <w:rFonts w:ascii="Times New Roman" w:hAnsi="Times New Roman" w:cs="Times New Roman"/>
        </w:rPr>
        <w:t xml:space="preserve">Bila je voditelj VIP projekta „Inovativna tehnologija u kontroli </w:t>
      </w:r>
      <w:proofErr w:type="spellStart"/>
      <w:r w:rsidRPr="00C54679">
        <w:rPr>
          <w:rFonts w:ascii="Times New Roman" w:hAnsi="Times New Roman" w:cs="Times New Roman"/>
        </w:rPr>
        <w:t>mljekomata</w:t>
      </w:r>
      <w:proofErr w:type="spellEnd"/>
      <w:r w:rsidRPr="00C54679">
        <w:rPr>
          <w:rFonts w:ascii="Times New Roman" w:hAnsi="Times New Roman" w:cs="Times New Roman"/>
        </w:rPr>
        <w:t xml:space="preserve"> u cilju povećanja kvalitete i konkurentnosti proizvođača mlijeka“ Ministarstva poljoprivred</w:t>
      </w:r>
      <w:r w:rsidRPr="00C54679">
        <w:rPr>
          <w:rFonts w:ascii="Times New Roman" w:hAnsi="Times New Roman" w:cs="Times New Roman"/>
        </w:rPr>
        <w:t>e odobrenog za financiranje 2015.g. Aktivno je sudjelovala na VIP projektu Ministarstva poljoprivrede odobrenog za financiranje 2012.g. „Kontrola kvalitete sireva na tržištu u cilju povećanja konkurentnosti“ kao i u objavljivanju stručnih radova. Koautor j</w:t>
      </w:r>
      <w:r w:rsidRPr="00C54679">
        <w:rPr>
          <w:rFonts w:ascii="Times New Roman" w:hAnsi="Times New Roman" w:cs="Times New Roman"/>
        </w:rPr>
        <w:t>e Priručnika o kontroli označavanja sireva na tržištu Republike Hrvatske.</w:t>
      </w:r>
      <w:r w:rsidR="00C54679" w:rsidRPr="00C54679">
        <w:rPr>
          <w:rFonts w:ascii="Times New Roman" w:hAnsi="Times New Roman" w:cs="Times New Roman"/>
        </w:rPr>
        <w:t xml:space="preserve"> </w:t>
      </w:r>
      <w:r w:rsidRPr="00C54679">
        <w:rPr>
          <w:rFonts w:ascii="Times New Roman" w:hAnsi="Times New Roman" w:cs="Times New Roman"/>
        </w:rPr>
        <w:t>Članica je Upravnog odbora CROLAB-a u mandatu 2015-2019. i 2019.-2024. Predsjednica je odbora HZN/TO 566 -</w:t>
      </w:r>
      <w:r w:rsidRPr="00C54679">
        <w:rPr>
          <w:rFonts w:ascii="Times New Roman" w:hAnsi="Times New Roman" w:cs="Times New Roman"/>
        </w:rPr>
        <w:t xml:space="preserve"> Mlijeko i mliječni proizvodi. </w:t>
      </w:r>
    </w:p>
    <w:sectPr w:rsidR="009C214F" w:rsidRPr="00C54679">
      <w:footerReference w:type="default" r:id="rId6"/>
      <w:pgSz w:w="11900" w:h="16840"/>
      <w:pgMar w:top="1363" w:right="1384" w:bottom="1194" w:left="1386" w:header="935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7E0" w:rsidRDefault="000977E0">
      <w:r>
        <w:separator/>
      </w:r>
    </w:p>
  </w:endnote>
  <w:endnote w:type="continuationSeparator" w:id="0">
    <w:p w:rsidR="000977E0" w:rsidRDefault="00097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14F" w:rsidRDefault="000977E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6463030</wp:posOffset>
              </wp:positionH>
              <wp:positionV relativeFrom="page">
                <wp:posOffset>9998710</wp:posOffset>
              </wp:positionV>
              <wp:extent cx="189230" cy="977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23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C214F" w:rsidRDefault="000977E0">
                          <w:pPr>
                            <w:pStyle w:val="Headerorfooter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54679" w:rsidRPr="00C54679">
                            <w:rPr>
                              <w:rFonts w:ascii="Trebuchet MS" w:eastAsia="Trebuchet MS" w:hAnsi="Trebuchet MS" w:cs="Trebuchet MS"/>
                              <w:noProof/>
                            </w:rPr>
                            <w:t>1</w:t>
                          </w:r>
                          <w:r>
                            <w:rPr>
                              <w:rFonts w:ascii="Trebuchet MS" w:eastAsia="Trebuchet MS" w:hAnsi="Trebuchet MS" w:cs="Trebuchet MS"/>
                            </w:rPr>
                            <w:fldChar w:fldCharType="end"/>
                          </w:r>
                          <w:r>
                            <w:rPr>
                              <w:rFonts w:ascii="Trebuchet MS" w:eastAsia="Trebuchet MS" w:hAnsi="Trebuchet MS" w:cs="Trebuchet MS"/>
                            </w:rPr>
                            <w:t>/2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08.9pt;margin-top:787.3pt;width:14.9pt;height:7.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" filled="f" stroked="f">
              <v:textbox style="mso-fit-shape-to-text:t" inset="0,0,0,0">
                <w:txbxContent>
                  <w:p w:rsidR="009C214F" w:rsidRDefault="000977E0">
                    <w:pPr>
                      <w:pStyle w:val="Headerorfooter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54679" w:rsidRPr="00C54679">
                      <w:rPr>
                        <w:rFonts w:ascii="Trebuchet MS" w:eastAsia="Trebuchet MS" w:hAnsi="Trebuchet MS" w:cs="Trebuchet MS"/>
                        <w:noProof/>
                      </w:rPr>
                      <w:t>1</w:t>
                    </w:r>
                    <w:r>
                      <w:rPr>
                        <w:rFonts w:ascii="Trebuchet MS" w:eastAsia="Trebuchet MS" w:hAnsi="Trebuchet MS" w:cs="Trebuchet MS"/>
                      </w:rPr>
                      <w:fldChar w:fldCharType="end"/>
                    </w:r>
                    <w:r>
                      <w:rPr>
                        <w:rFonts w:ascii="Trebuchet MS" w:eastAsia="Trebuchet MS" w:hAnsi="Trebuchet MS" w:cs="Trebuchet MS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7E0" w:rsidRDefault="000977E0"/>
  </w:footnote>
  <w:footnote w:type="continuationSeparator" w:id="0">
    <w:p w:rsidR="000977E0" w:rsidRDefault="000977E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14F"/>
    <w:rsid w:val="000977E0"/>
    <w:rsid w:val="009C214F"/>
    <w:rsid w:val="00C5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585FC"/>
  <w15:docId w15:val="{7FF2E6EC-8408-47D2-AEC8-968781FCA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2">
    <w:name w:val="Heading #2_"/>
    <w:basedOn w:val="Zadanifontodlomka"/>
    <w:link w:val="Heading2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2">
    <w:name w:val="Header or footer (2)_"/>
    <w:basedOn w:val="Zadanifontodlomka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jelotekstaChar">
    <w:name w:val="Tijelo teksta Char"/>
    <w:basedOn w:val="Zadanifontodlomka"/>
    <w:link w:val="Tijelotekst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Heading3">
    <w:name w:val="Heading #3_"/>
    <w:basedOn w:val="Zadanifontodlomka"/>
    <w:link w:val="Heading30"/>
    <w:rPr>
      <w:rFonts w:ascii="Arial" w:eastAsia="Arial" w:hAnsi="Arial" w:cs="Arial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Zadanifontodlomka"/>
    <w:link w:val="Heading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B67C7"/>
      <w:sz w:val="52"/>
      <w:szCs w:val="52"/>
      <w:u w:val="none"/>
    </w:rPr>
  </w:style>
  <w:style w:type="paragraph" w:customStyle="1" w:styleId="Heading20">
    <w:name w:val="Heading #2"/>
    <w:basedOn w:val="Normal"/>
    <w:link w:val="Heading2"/>
    <w:pPr>
      <w:spacing w:after="640"/>
      <w:jc w:val="center"/>
      <w:outlineLvl w:val="1"/>
    </w:pPr>
    <w:rPr>
      <w:rFonts w:ascii="Trebuchet MS" w:eastAsia="Trebuchet MS" w:hAnsi="Trebuchet MS" w:cs="Trebuchet MS"/>
      <w:b/>
      <w:bCs/>
      <w:sz w:val="28"/>
      <w:szCs w:val="28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styleId="Tijeloteksta">
    <w:name w:val="Body Text"/>
    <w:basedOn w:val="Normal"/>
    <w:link w:val="TijelotekstaChar"/>
    <w:qFormat/>
    <w:pPr>
      <w:spacing w:line="360" w:lineRule="auto"/>
      <w:ind w:firstLine="400"/>
    </w:pPr>
    <w:rPr>
      <w:rFonts w:ascii="Trebuchet MS" w:eastAsia="Trebuchet MS" w:hAnsi="Trebuchet MS" w:cs="Trebuchet MS"/>
    </w:rPr>
  </w:style>
  <w:style w:type="paragraph" w:customStyle="1" w:styleId="Heading30">
    <w:name w:val="Heading #3"/>
    <w:basedOn w:val="Normal"/>
    <w:link w:val="Heading3"/>
    <w:pPr>
      <w:spacing w:after="360"/>
      <w:jc w:val="center"/>
      <w:outlineLvl w:val="2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Heading10">
    <w:name w:val="Heading #1"/>
    <w:basedOn w:val="Normal"/>
    <w:link w:val="Heading1"/>
    <w:pPr>
      <w:spacing w:after="820"/>
      <w:jc w:val="right"/>
      <w:outlineLvl w:val="0"/>
    </w:pPr>
    <w:rPr>
      <w:rFonts w:ascii="Times New Roman" w:eastAsia="Times New Roman" w:hAnsi="Times New Roman" w:cs="Times New Roman"/>
      <w:i/>
      <w:iCs/>
      <w:color w:val="6B67C7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2010</Characters>
  <Application>Microsoft Office Word</Application>
  <DocSecurity>0</DocSecurity>
  <Lines>16</Lines>
  <Paragraphs>4</Paragraphs>
  <ScaleCrop>false</ScaleCrop>
  <Company>Microsoft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cp:lastModifiedBy>Marino N</cp:lastModifiedBy>
  <cp:revision>3</cp:revision>
  <dcterms:created xsi:type="dcterms:W3CDTF">2024-02-10T18:45:00Z</dcterms:created>
  <dcterms:modified xsi:type="dcterms:W3CDTF">2024-02-10T18:51:00Z</dcterms:modified>
</cp:coreProperties>
</file>